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50B" w:rsidRPr="00FE6BF8" w:rsidRDefault="00172BD9" w:rsidP="00172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BF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ДЕЯТЕЛЬНОСТИ ДЛЯ ЛИЦ С ОВЗ И ИНВАЛИДОВ</w:t>
      </w:r>
    </w:p>
    <w:p w:rsidR="00172BD9" w:rsidRPr="00577F18" w:rsidRDefault="00172BD9" w:rsidP="00172BD9">
      <w:pPr>
        <w:pStyle w:val="a3"/>
        <w:spacing w:before="30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образовательных услуг</w:t>
      </w:r>
      <w:r w:rsidRPr="00F606F8">
        <w:rPr>
          <w:sz w:val="28"/>
          <w:szCs w:val="28"/>
        </w:rPr>
        <w:t xml:space="preserve"> детям с ОВЗ и детям-инвалидам, организация образовательной деятельности для </w:t>
      </w:r>
      <w:r>
        <w:rPr>
          <w:sz w:val="28"/>
          <w:szCs w:val="28"/>
        </w:rPr>
        <w:t>учащихся</w:t>
      </w:r>
      <w:r w:rsidRPr="00F606F8">
        <w:rPr>
          <w:sz w:val="28"/>
          <w:szCs w:val="28"/>
        </w:rPr>
        <w:t xml:space="preserve"> с ограниченными возможностями здоровья в </w:t>
      </w:r>
      <w:r>
        <w:rPr>
          <w:sz w:val="28"/>
          <w:szCs w:val="28"/>
        </w:rPr>
        <w:t xml:space="preserve">МБОУ «Средняя школа №23» </w:t>
      </w:r>
      <w:r w:rsidRPr="00F606F8">
        <w:rPr>
          <w:sz w:val="28"/>
          <w:szCs w:val="28"/>
        </w:rPr>
        <w:t>осуществляется в соответствии с Федеральным законом «Об образовании в Российской Федерации" от 29 декабря 2012 г. N 273-ФЗ"</w:t>
      </w:r>
      <w:r>
        <w:rPr>
          <w:sz w:val="28"/>
          <w:szCs w:val="28"/>
        </w:rPr>
        <w:t xml:space="preserve">, </w:t>
      </w:r>
      <w:r w:rsidRPr="00577F18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577F18">
        <w:rPr>
          <w:sz w:val="28"/>
          <w:szCs w:val="28"/>
        </w:rPr>
        <w:t xml:space="preserve"> Министерства образования и науки РФ от 9 ноября </w:t>
      </w:r>
      <w:smartTag w:uri="urn:schemas-microsoft-com:office:smarttags" w:element="metricconverter">
        <w:smartTagPr>
          <w:attr w:name="ProductID" w:val="2015 г"/>
        </w:smartTagPr>
        <w:r w:rsidRPr="00577F18">
          <w:rPr>
            <w:sz w:val="28"/>
            <w:szCs w:val="28"/>
          </w:rPr>
          <w:t>2015 г</w:t>
        </w:r>
      </w:smartTag>
      <w:r w:rsidRPr="00577F18">
        <w:rPr>
          <w:sz w:val="28"/>
          <w:szCs w:val="28"/>
        </w:rPr>
        <w:t>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172BD9" w:rsidRDefault="00172BD9" w:rsidP="00172B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77F18">
        <w:rPr>
          <w:rFonts w:ascii="Times New Roman" w:hAnsi="Times New Roman"/>
          <w:sz w:val="28"/>
          <w:szCs w:val="28"/>
        </w:rPr>
        <w:t xml:space="preserve">опросы деятельности общеобразовательного учреждения, касающиеся организации обучения и воспитания детей с ограниченными возможностями здоровья регламентированы Уставом ОУ и локальными актами образовательной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172BD9" w:rsidRDefault="00172BD9" w:rsidP="00172BD9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77A4A">
        <w:rPr>
          <w:rFonts w:ascii="Times New Roman" w:hAnsi="Times New Roman"/>
          <w:sz w:val="28"/>
          <w:szCs w:val="28"/>
        </w:rPr>
        <w:t>Информация о созданных условиях для получения образования детьми с инвалидностью и ограниченными возможностями здоровья на основании Постановления Правительства РФ от 17.05.2017 № 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организации":</w:t>
      </w:r>
    </w:p>
    <w:p w:rsidR="00172BD9" w:rsidRDefault="00172BD9" w:rsidP="00172BD9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9"/>
        <w:gridCol w:w="4772"/>
      </w:tblGrid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детьми-инвалидами и детьми с ОВЗ</w:t>
            </w:r>
          </w:p>
        </w:tc>
        <w:tc>
          <w:tcPr>
            <w:tcW w:w="4772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Не имеется.</w:t>
            </w:r>
          </w:p>
        </w:tc>
      </w:tr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Обеспечение доступа в здания ОО детей- инвалидов и детей с ОВЗ</w:t>
            </w:r>
          </w:p>
        </w:tc>
        <w:tc>
          <w:tcPr>
            <w:tcW w:w="4772" w:type="dxa"/>
            <w:shd w:val="clear" w:color="auto" w:fill="auto"/>
          </w:tcPr>
          <w:p w:rsidR="00137DCE" w:rsidRDefault="00137DCE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Основное здание панельное, трехэтажное (год постройки</w:t>
            </w:r>
            <w:r w:rsidR="004D5993">
              <w:rPr>
                <w:rFonts w:ascii="Times New Roman" w:hAnsi="Times New Roman"/>
                <w:sz w:val="28"/>
                <w:szCs w:val="28"/>
              </w:rPr>
              <w:t xml:space="preserve"> 1982 год)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обучающихся школы. Конструктивные особенности здания не предусматривают наличие подъемников, других приспособлений, обеспечивающих доступ инвалидов и лиц с ограниченными возможностями здоровья(ОВЗ).</w:t>
            </w:r>
          </w:p>
          <w:p w:rsidR="00172BD9" w:rsidRPr="001472EA" w:rsidRDefault="00137DCE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Вход в школу оснащен специальным пандусом</w:t>
            </w:r>
            <w:r w:rsidR="00172BD9" w:rsidRPr="001472EA">
              <w:rPr>
                <w:rFonts w:ascii="Times New Roman" w:hAnsi="Times New Roman"/>
                <w:sz w:val="28"/>
                <w:szCs w:val="28"/>
              </w:rPr>
              <w:t>.</w:t>
            </w:r>
            <w:r w:rsidR="004D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D5993">
              <w:rPr>
                <w:rFonts w:ascii="Times New Roman" w:hAnsi="Times New Roman"/>
                <w:sz w:val="28"/>
                <w:szCs w:val="28"/>
              </w:rPr>
              <w:t>Тифлотехника</w:t>
            </w:r>
            <w:proofErr w:type="spellEnd"/>
            <w:r w:rsidR="004D5993">
              <w:rPr>
                <w:rFonts w:ascii="Times New Roman" w:hAnsi="Times New Roman"/>
                <w:sz w:val="28"/>
                <w:szCs w:val="28"/>
              </w:rPr>
              <w:t xml:space="preserve">, тактильные плитки, напольные метки, устройства </w:t>
            </w:r>
            <w:r w:rsidR="004D5993">
              <w:rPr>
                <w:rFonts w:ascii="Times New Roman" w:hAnsi="Times New Roman"/>
                <w:sz w:val="28"/>
                <w:szCs w:val="28"/>
              </w:rPr>
              <w:lastRenderedPageBreak/>
              <w:t>для закрепления инвалидных колясок, поручни внутри помещений, приспособления для туалета в образовательной организации- отсутствуют</w:t>
            </w:r>
          </w:p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Доступ к учебным, методическому и медицинскому кабинетам, туалету обеспечен посредством предоставления сопровождающего лица (классного руководителя).</w:t>
            </w:r>
          </w:p>
        </w:tc>
      </w:tr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lastRenderedPageBreak/>
              <w:t>Условия охраны здоровья детей-инвалидов и детей с ОВЗ</w:t>
            </w:r>
          </w:p>
        </w:tc>
        <w:tc>
          <w:tcPr>
            <w:tcW w:w="4772" w:type="dxa"/>
            <w:shd w:val="clear" w:color="auto" w:fill="auto"/>
          </w:tcPr>
          <w:p w:rsidR="00172BD9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Организация образовательной деятельности данной категории детей осуществляется с учетом здоровья и рекомендаций заключений территориальной ПМПК.</w:t>
            </w:r>
          </w:p>
          <w:p w:rsidR="004D5993" w:rsidRDefault="004D5993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Медицинское обслуживание осуществляется ГАУЗ «Детская поликлиника № 6» согласно договору.</w:t>
            </w:r>
          </w:p>
          <w:p w:rsidR="00137DCE" w:rsidRPr="001472EA" w:rsidRDefault="00137DCE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Доступ и информационным системам и информационно-телекоммуникационным сетям детей-инвалидов или детей с ОВЗ</w:t>
            </w:r>
          </w:p>
        </w:tc>
        <w:tc>
          <w:tcPr>
            <w:tcW w:w="4772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Не требуется создание особых условий.</w:t>
            </w:r>
          </w:p>
          <w:p w:rsidR="00172BD9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Возможно дистанционное обучение с использованием Интернета.</w:t>
            </w:r>
          </w:p>
          <w:p w:rsidR="00FE6BF8" w:rsidRPr="001472EA" w:rsidRDefault="00FE6BF8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 оборудованного компьютерного класса не имеется.</w:t>
            </w:r>
          </w:p>
        </w:tc>
      </w:tr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Электронные образовательные ресурсы, к которым обеспечивается доступ детей-инвалидов и детей с ОВЗ</w:t>
            </w:r>
          </w:p>
        </w:tc>
        <w:tc>
          <w:tcPr>
            <w:tcW w:w="4772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Не требуется создание особых условий</w:t>
            </w:r>
          </w:p>
        </w:tc>
      </w:tr>
      <w:tr w:rsidR="00172BD9" w:rsidRPr="001472EA" w:rsidTr="004D5993">
        <w:tc>
          <w:tcPr>
            <w:tcW w:w="4799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>Наличие специальных технических средств обучения коллективного и индивидуального пользования для детей-инвалидов и детей с ОВЗ</w:t>
            </w:r>
          </w:p>
        </w:tc>
        <w:tc>
          <w:tcPr>
            <w:tcW w:w="4772" w:type="dxa"/>
            <w:shd w:val="clear" w:color="auto" w:fill="auto"/>
          </w:tcPr>
          <w:p w:rsidR="00172BD9" w:rsidRPr="001472EA" w:rsidRDefault="00172BD9" w:rsidP="00D7464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2EA">
              <w:rPr>
                <w:rFonts w:ascii="Times New Roman" w:hAnsi="Times New Roman"/>
                <w:sz w:val="28"/>
                <w:szCs w:val="28"/>
              </w:rPr>
              <w:t xml:space="preserve">Для общей реабилитации детей с ОВЗ в учреждении имеется </w:t>
            </w:r>
            <w:proofErr w:type="spellStart"/>
            <w:r w:rsidRPr="001472EA">
              <w:rPr>
                <w:rFonts w:ascii="Times New Roman" w:hAnsi="Times New Roman"/>
                <w:sz w:val="28"/>
                <w:szCs w:val="28"/>
              </w:rPr>
              <w:t>мультимедийное</w:t>
            </w:r>
            <w:proofErr w:type="spellEnd"/>
            <w:r w:rsidRPr="001472EA">
              <w:rPr>
                <w:rFonts w:ascii="Times New Roman" w:hAnsi="Times New Roman"/>
                <w:sz w:val="28"/>
                <w:szCs w:val="28"/>
              </w:rPr>
              <w:t xml:space="preserve"> оборудование для проведения индивидуальных и подгрупповых занятий.</w:t>
            </w:r>
          </w:p>
        </w:tc>
      </w:tr>
    </w:tbl>
    <w:p w:rsidR="00172BD9" w:rsidRPr="00377A4A" w:rsidRDefault="00172BD9" w:rsidP="00172BD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72BD9" w:rsidRDefault="00172BD9" w:rsidP="00172BD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9250B" w:rsidRPr="00894E72" w:rsidRDefault="0059250B">
      <w:pPr>
        <w:rPr>
          <w:lang w:val="en-US"/>
        </w:rPr>
      </w:pPr>
    </w:p>
    <w:p w:rsidR="0059250B" w:rsidRDefault="0059250B"/>
    <w:p w:rsidR="0059250B" w:rsidRDefault="0059250B"/>
    <w:p w:rsidR="0059250B" w:rsidRPr="00894E72" w:rsidRDefault="0059250B">
      <w:pPr>
        <w:rPr>
          <w:lang w:val="en-US"/>
        </w:rPr>
      </w:pPr>
    </w:p>
    <w:sectPr w:rsidR="0059250B" w:rsidRPr="00894E72" w:rsidSect="006B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27152C"/>
    <w:rsid w:val="00135B21"/>
    <w:rsid w:val="00137DCE"/>
    <w:rsid w:val="00172BD9"/>
    <w:rsid w:val="002474A3"/>
    <w:rsid w:val="0027152C"/>
    <w:rsid w:val="004D5993"/>
    <w:rsid w:val="0059250B"/>
    <w:rsid w:val="006B7F4A"/>
    <w:rsid w:val="00894E72"/>
    <w:rsid w:val="00B56764"/>
    <w:rsid w:val="00FE6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4A"/>
  </w:style>
  <w:style w:type="paragraph" w:styleId="1">
    <w:name w:val="heading 1"/>
    <w:basedOn w:val="a"/>
    <w:link w:val="10"/>
    <w:uiPriority w:val="9"/>
    <w:qFormat/>
    <w:rsid w:val="00271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5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271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152C"/>
    <w:rPr>
      <w:b/>
      <w:bCs/>
    </w:rPr>
  </w:style>
  <w:style w:type="paragraph" w:styleId="a5">
    <w:name w:val="No Spacing"/>
    <w:uiPriority w:val="1"/>
    <w:qFormat/>
    <w:rsid w:val="00172B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EFF1-97CA-4F1E-9126-7342C9CC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2020-06-09T05:53:00Z</cp:lastPrinted>
  <dcterms:created xsi:type="dcterms:W3CDTF">2020-06-08T13:00:00Z</dcterms:created>
  <dcterms:modified xsi:type="dcterms:W3CDTF">2020-06-10T13:56:00Z</dcterms:modified>
</cp:coreProperties>
</file>